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DF2" w14:textId="77777777" w:rsidR="00B75C76" w:rsidRPr="00FF6597" w:rsidRDefault="00B75C76" w:rsidP="00B75C76">
      <w:pPr>
        <w:keepNext/>
        <w:spacing w:after="0" w:line="240" w:lineRule="auto"/>
        <w:jc w:val="center"/>
        <w:outlineLvl w:val="4"/>
        <w:rPr>
          <w:rFonts w:ascii="Times New Roman" w:eastAsia="Times New Roman" w:hAnsi="Times New Roman" w:cs="Times New Roman"/>
          <w:b/>
          <w:sz w:val="24"/>
          <w:szCs w:val="24"/>
          <w:u w:val="single"/>
          <w:lang w:val="ky-KG"/>
        </w:rPr>
      </w:pPr>
      <w:r w:rsidRPr="00FF6597">
        <w:rPr>
          <w:rFonts w:ascii="Times New Roman" w:eastAsia="Times New Roman" w:hAnsi="Times New Roman" w:cs="Times New Roman"/>
          <w:b/>
          <w:sz w:val="24"/>
          <w:szCs w:val="24"/>
          <w:u w:val="single"/>
          <w:lang w:val="ky-KG"/>
        </w:rPr>
        <w:t>ЧАКЫРУУ</w:t>
      </w:r>
    </w:p>
    <w:p w14:paraId="53B2988D" w14:textId="77777777" w:rsidR="00B75C76" w:rsidRPr="00FF6597" w:rsidRDefault="00B75C76" w:rsidP="00B75C76">
      <w:pPr>
        <w:keepNext/>
        <w:spacing w:after="0" w:line="240" w:lineRule="auto"/>
        <w:jc w:val="center"/>
        <w:outlineLvl w:val="4"/>
        <w:rPr>
          <w:rFonts w:ascii="Times New Roman" w:eastAsia="Times New Roman" w:hAnsi="Times New Roman" w:cs="Times New Roman"/>
          <w:b/>
          <w:sz w:val="24"/>
          <w:szCs w:val="24"/>
          <w:u w:val="single"/>
          <w:lang w:val="ky-KG"/>
        </w:rPr>
      </w:pPr>
    </w:p>
    <w:p w14:paraId="059338AF" w14:textId="77777777" w:rsidR="00B75C76" w:rsidRPr="00FF6597" w:rsidRDefault="00B75C76" w:rsidP="00B75C76">
      <w:pPr>
        <w:keepNext/>
        <w:spacing w:after="0" w:line="240" w:lineRule="auto"/>
        <w:jc w:val="center"/>
        <w:outlineLvl w:val="4"/>
        <w:rPr>
          <w:rFonts w:ascii="Times New Roman" w:eastAsia="Times New Roman" w:hAnsi="Times New Roman" w:cs="Times New Roman"/>
          <w:b/>
          <w:sz w:val="24"/>
          <w:szCs w:val="24"/>
          <w:u w:val="single"/>
          <w:lang w:val="ky-KG"/>
        </w:rPr>
      </w:pPr>
      <w:r>
        <w:rPr>
          <w:rFonts w:ascii="Times New Roman" w:eastAsia="Times New Roman" w:hAnsi="Times New Roman" w:cs="Times New Roman"/>
          <w:b/>
          <w:sz w:val="24"/>
          <w:szCs w:val="24"/>
          <w:u w:val="single"/>
          <w:lang w:val="ky-KG"/>
        </w:rPr>
        <w:t>Котировкаларды суроо ыкмасын колдонуу менен коммерциялык сунуштарды</w:t>
      </w:r>
      <w:r w:rsidRPr="00FF6597">
        <w:rPr>
          <w:rFonts w:ascii="Times New Roman" w:eastAsia="Times New Roman" w:hAnsi="Times New Roman" w:cs="Times New Roman"/>
          <w:b/>
          <w:sz w:val="24"/>
          <w:szCs w:val="24"/>
          <w:u w:val="single"/>
          <w:lang w:val="ky-KG"/>
        </w:rPr>
        <w:t xml:space="preserve"> берүү үчүн</w:t>
      </w:r>
    </w:p>
    <w:p w14:paraId="7BF254C8" w14:textId="77777777" w:rsidR="00B75C76" w:rsidRPr="00FF6597" w:rsidRDefault="00B75C76" w:rsidP="00B75C76">
      <w:pPr>
        <w:keepNext/>
        <w:spacing w:after="0" w:line="240" w:lineRule="auto"/>
        <w:jc w:val="center"/>
        <w:outlineLvl w:val="4"/>
        <w:rPr>
          <w:rFonts w:ascii="Times New Roman" w:eastAsia="Times New Roman" w:hAnsi="Times New Roman" w:cs="Times New Roman"/>
          <w:b/>
          <w:sz w:val="24"/>
          <w:szCs w:val="24"/>
          <w:u w:val="single"/>
          <w:lang w:val="ky-KG"/>
        </w:rPr>
      </w:pPr>
    </w:p>
    <w:p w14:paraId="1AAB7A3D" w14:textId="77777777" w:rsidR="00B75C76" w:rsidRPr="00FF6597" w:rsidRDefault="00B75C76" w:rsidP="00B75C76">
      <w:pPr>
        <w:keepNext/>
        <w:spacing w:after="0" w:line="240" w:lineRule="auto"/>
        <w:jc w:val="center"/>
        <w:outlineLvl w:val="4"/>
        <w:rPr>
          <w:rFonts w:ascii="Times New Roman" w:eastAsia="Times New Roman" w:hAnsi="Times New Roman" w:cs="Times New Roman"/>
          <w:b/>
          <w:sz w:val="24"/>
          <w:szCs w:val="24"/>
          <w:u w:val="single"/>
          <w:lang w:val="ky-KG"/>
        </w:rPr>
      </w:pPr>
    </w:p>
    <w:p w14:paraId="3F7D3A1F" w14:textId="4A2DA36A" w:rsidR="00B75C76" w:rsidRPr="00D71789" w:rsidRDefault="00B75C76" w:rsidP="00B75C76">
      <w:pPr>
        <w:spacing w:after="0" w:line="240" w:lineRule="auto"/>
        <w:rPr>
          <w:rFonts w:ascii="Times New Roman" w:eastAsia="Times New Roman" w:hAnsi="Times New Roman" w:cs="Times New Roman"/>
          <w:b/>
          <w:sz w:val="24"/>
          <w:szCs w:val="24"/>
          <w:lang w:val="ru-RU"/>
        </w:rPr>
      </w:pPr>
      <w:r w:rsidRPr="00FF6597">
        <w:rPr>
          <w:rFonts w:ascii="Times New Roman" w:eastAsia="Times New Roman" w:hAnsi="Times New Roman" w:cs="Times New Roman"/>
          <w:b/>
          <w:sz w:val="24"/>
          <w:szCs w:val="24"/>
          <w:lang w:val="ky-KG"/>
        </w:rPr>
        <w:t>Датасы:</w:t>
      </w:r>
      <w:r w:rsidRPr="00FF6597">
        <w:rPr>
          <w:rFonts w:ascii="Times New Roman" w:eastAsia="Times New Roman" w:hAnsi="Times New Roman" w:cs="Times New Roman"/>
          <w:b/>
          <w:sz w:val="24"/>
          <w:szCs w:val="24"/>
          <w:lang w:val="ky-KG"/>
        </w:rPr>
        <w:softHyphen/>
      </w:r>
      <w:r w:rsidRPr="00FF6597">
        <w:rPr>
          <w:rFonts w:ascii="Times New Roman" w:eastAsia="Times New Roman" w:hAnsi="Times New Roman" w:cs="Times New Roman"/>
          <w:b/>
          <w:sz w:val="24"/>
          <w:szCs w:val="24"/>
          <w:lang w:val="ky-KG"/>
        </w:rPr>
        <w:softHyphen/>
      </w:r>
      <w:r w:rsidRPr="00FF6597">
        <w:rPr>
          <w:rFonts w:ascii="Times New Roman" w:eastAsia="Times New Roman" w:hAnsi="Times New Roman" w:cs="Times New Roman"/>
          <w:b/>
          <w:sz w:val="24"/>
          <w:szCs w:val="24"/>
          <w:lang w:val="ky-KG"/>
        </w:rPr>
        <w:softHyphen/>
      </w:r>
      <w:r w:rsidRPr="00FF6597">
        <w:rPr>
          <w:rFonts w:ascii="Times New Roman" w:eastAsia="Times New Roman" w:hAnsi="Times New Roman" w:cs="Times New Roman"/>
          <w:b/>
          <w:sz w:val="24"/>
          <w:szCs w:val="24"/>
          <w:lang w:val="ky-KG"/>
        </w:rPr>
        <w:softHyphen/>
        <w:t xml:space="preserve"> 202</w:t>
      </w:r>
      <w:r w:rsidRPr="00F14AA0">
        <w:rPr>
          <w:rFonts w:ascii="Times New Roman" w:eastAsia="Times New Roman" w:hAnsi="Times New Roman" w:cs="Times New Roman"/>
          <w:b/>
          <w:sz w:val="24"/>
          <w:szCs w:val="24"/>
          <w:lang w:val="ru-RU"/>
        </w:rPr>
        <w:t>6</w:t>
      </w:r>
      <w:r w:rsidRPr="00FF6597">
        <w:rPr>
          <w:rFonts w:ascii="Times New Roman" w:eastAsia="Times New Roman" w:hAnsi="Times New Roman" w:cs="Times New Roman"/>
          <w:b/>
          <w:sz w:val="24"/>
          <w:szCs w:val="24"/>
          <w:lang w:val="ky-KG"/>
        </w:rPr>
        <w:t xml:space="preserve"> жылдын</w:t>
      </w:r>
      <w:r>
        <w:rPr>
          <w:rFonts w:ascii="Times New Roman" w:eastAsia="Times New Roman" w:hAnsi="Times New Roman" w:cs="Times New Roman"/>
          <w:b/>
          <w:sz w:val="24"/>
          <w:szCs w:val="24"/>
          <w:lang w:val="ky-KG"/>
        </w:rPr>
        <w:t xml:space="preserve"> </w:t>
      </w:r>
      <w:r>
        <w:rPr>
          <w:rFonts w:ascii="Times New Roman" w:eastAsiaTheme="minorEastAsia" w:hAnsi="Times New Roman" w:cs="Times New Roman"/>
          <w:b/>
          <w:sz w:val="24"/>
          <w:szCs w:val="24"/>
          <w:lang w:val="ru-RU" w:eastAsia="zh-CN"/>
        </w:rPr>
        <w:t xml:space="preserve"> «</w:t>
      </w:r>
      <w:r w:rsidR="00D644AE" w:rsidRPr="0058087A">
        <w:rPr>
          <w:rFonts w:ascii="Times New Roman" w:eastAsiaTheme="minorEastAsia" w:hAnsi="Times New Roman" w:cs="Times New Roman"/>
          <w:b/>
          <w:sz w:val="24"/>
          <w:szCs w:val="24"/>
          <w:lang w:val="ru-RU" w:eastAsia="zh-CN"/>
        </w:rPr>
        <w:t>26</w:t>
      </w:r>
      <w:r>
        <w:rPr>
          <w:rFonts w:ascii="Times New Roman" w:eastAsiaTheme="minorEastAsia" w:hAnsi="Times New Roman" w:cs="Times New Roman"/>
          <w:b/>
          <w:sz w:val="24"/>
          <w:szCs w:val="24"/>
          <w:lang w:val="ru-RU" w:eastAsia="zh-CN"/>
        </w:rPr>
        <w:t>»</w:t>
      </w:r>
      <w:r w:rsidRPr="00FF6597">
        <w:rPr>
          <w:rFonts w:ascii="Times New Roman" w:eastAsia="Times New Roman" w:hAnsi="Times New Roman" w:cs="Times New Roman"/>
          <w:b/>
          <w:sz w:val="24"/>
          <w:szCs w:val="24"/>
          <w:lang w:val="ky-KG"/>
        </w:rPr>
        <w:t xml:space="preserve"> </w:t>
      </w:r>
      <w:r w:rsidR="00D644AE">
        <w:rPr>
          <w:rFonts w:ascii="Times New Roman" w:eastAsia="Times New Roman" w:hAnsi="Times New Roman" w:cs="Times New Roman"/>
          <w:b/>
          <w:sz w:val="24"/>
          <w:szCs w:val="24"/>
          <w:lang w:val="ky-KG"/>
        </w:rPr>
        <w:t>май</w:t>
      </w:r>
    </w:p>
    <w:p w14:paraId="422B876F" w14:textId="77777777" w:rsidR="00B75C76" w:rsidRPr="00FF6597" w:rsidRDefault="00B75C76" w:rsidP="00B75C76">
      <w:pPr>
        <w:spacing w:after="0" w:line="240" w:lineRule="auto"/>
        <w:rPr>
          <w:rFonts w:ascii="Times New Roman" w:eastAsia="Times New Roman" w:hAnsi="Times New Roman" w:cs="Times New Roman"/>
          <w:b/>
          <w:sz w:val="24"/>
          <w:szCs w:val="24"/>
          <w:lang w:val="ky-KG"/>
        </w:rPr>
      </w:pPr>
    </w:p>
    <w:p w14:paraId="1AF794CE" w14:textId="77777777" w:rsidR="00B75C76" w:rsidRPr="00FF6597" w:rsidRDefault="00B75C76" w:rsidP="00B75C76">
      <w:pPr>
        <w:spacing w:after="0" w:line="240" w:lineRule="auto"/>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 xml:space="preserve">Буйрутмачы: «Кумтөр Голд Компани» ЖАК </w:t>
      </w:r>
    </w:p>
    <w:p w14:paraId="27145065" w14:textId="77777777" w:rsidR="00B75C76" w:rsidRPr="00FF6597" w:rsidRDefault="00B75C76" w:rsidP="00B75C76">
      <w:pPr>
        <w:pBdr>
          <w:top w:val="thinThickSmallGap" w:sz="24" w:space="1" w:color="auto"/>
        </w:pBdr>
        <w:spacing w:after="0" w:line="240" w:lineRule="auto"/>
        <w:jc w:val="center"/>
        <w:rPr>
          <w:rFonts w:ascii="Times New Roman" w:eastAsia="Times New Roman" w:hAnsi="Times New Roman" w:cs="Times New Roman"/>
          <w:b/>
          <w:sz w:val="24"/>
          <w:szCs w:val="24"/>
          <w:lang w:val="ky-KG"/>
        </w:rPr>
      </w:pPr>
    </w:p>
    <w:p w14:paraId="515CF6F3" w14:textId="77777777" w:rsidR="00B75C76" w:rsidRPr="00232558" w:rsidRDefault="00B75C76" w:rsidP="00B75C76">
      <w:pPr>
        <w:pBdr>
          <w:top w:val="thinThickSmallGap" w:sz="24" w:space="1" w:color="auto"/>
        </w:pBdr>
        <w:spacing w:after="0" w:line="240" w:lineRule="auto"/>
        <w:jc w:val="center"/>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Урматтуу айымдар жана мырзалар</w:t>
      </w:r>
      <w:r w:rsidRPr="00232558">
        <w:rPr>
          <w:rFonts w:ascii="Times New Roman" w:eastAsia="Times New Roman" w:hAnsi="Times New Roman" w:cs="Times New Roman"/>
          <w:b/>
          <w:sz w:val="24"/>
          <w:szCs w:val="24"/>
          <w:lang w:val="ky-KG"/>
        </w:rPr>
        <w:t>!</w:t>
      </w:r>
    </w:p>
    <w:p w14:paraId="767AB452" w14:textId="77777777" w:rsidR="00B75C76" w:rsidRPr="00FF6597" w:rsidRDefault="00B75C76" w:rsidP="00B75C76">
      <w:pPr>
        <w:pBdr>
          <w:top w:val="thinThickSmallGap" w:sz="24" w:space="1" w:color="auto"/>
        </w:pBdr>
        <w:spacing w:after="0" w:line="240" w:lineRule="auto"/>
        <w:jc w:val="center"/>
        <w:rPr>
          <w:rFonts w:ascii="Times New Roman" w:eastAsia="Times New Roman" w:hAnsi="Times New Roman" w:cs="Times New Roman"/>
          <w:sz w:val="24"/>
          <w:szCs w:val="24"/>
          <w:lang w:val="ky-KG"/>
        </w:rPr>
      </w:pPr>
    </w:p>
    <w:p w14:paraId="5C64AB25" w14:textId="77777777" w:rsidR="00B75C76" w:rsidRPr="00F049C2" w:rsidRDefault="00B75C76" w:rsidP="00B75C76">
      <w:pPr>
        <w:spacing w:after="120" w:line="240" w:lineRule="auto"/>
        <w:jc w:val="both"/>
        <w:rPr>
          <w:rFonts w:ascii="Times New Roman" w:eastAsia="Times New Roman" w:hAnsi="Times New Roman" w:cs="Times New Roman"/>
          <w:lang w:val="ky-KG"/>
        </w:rPr>
      </w:pPr>
      <w:r w:rsidRPr="00F049C2">
        <w:rPr>
          <w:rFonts w:ascii="Times New Roman" w:eastAsia="Times New Roman" w:hAnsi="Times New Roman" w:cs="Times New Roman"/>
          <w:lang w:val="ky-KG"/>
        </w:rPr>
        <w:t>«Кумтөр Голд Компани» ЖАК (Буйрутмачы) укуктуу берүүчүлөрдү төмөнкү товарларды жеткирүүгө котировкаларды суроо ыкмасын колдонуу менен конкурска катышууга чакырат:</w:t>
      </w:r>
    </w:p>
    <w:p w14:paraId="1D067FF0" w14:textId="7C9BEC36" w:rsidR="00B75C76" w:rsidRPr="003065DC" w:rsidRDefault="00B75C76" w:rsidP="00B75C76">
      <w:pPr>
        <w:spacing w:after="0" w:line="240" w:lineRule="auto"/>
        <w:jc w:val="both"/>
        <w:rPr>
          <w:rFonts w:ascii="Times New Roman" w:eastAsia="Times New Roman" w:hAnsi="Times New Roman" w:cs="Times New Roman"/>
          <w:b/>
          <w:bCs/>
          <w:lang w:val="ky-KG"/>
        </w:rPr>
      </w:pPr>
      <w:r w:rsidRPr="00F049C2">
        <w:rPr>
          <w:rFonts w:ascii="Times New Roman" w:eastAsia="Times New Roman" w:hAnsi="Times New Roman" w:cs="Times New Roman"/>
          <w:b/>
          <w:bCs/>
          <w:lang w:val="ky-KG"/>
        </w:rPr>
        <w:t>Лот 1</w:t>
      </w:r>
      <w:r w:rsidRPr="00F049C2">
        <w:rPr>
          <w:rFonts w:ascii="Times New Roman" w:eastAsia="Times New Roman" w:hAnsi="Times New Roman" w:cs="Times New Roman"/>
          <w:lang w:val="ky-KG"/>
        </w:rPr>
        <w:t xml:space="preserve"> - </w:t>
      </w:r>
      <w:r w:rsidR="00757287">
        <w:rPr>
          <w:rFonts w:ascii="Times New Roman" w:eastAsia="Times New Roman" w:hAnsi="Times New Roman" w:cs="Times New Roman"/>
          <w:lang w:val="ky-KG"/>
        </w:rPr>
        <w:t xml:space="preserve"> </w:t>
      </w:r>
      <w:r w:rsidR="00220CB6">
        <w:rPr>
          <w:rFonts w:ascii="Times New Roman" w:eastAsia="Times New Roman" w:hAnsi="Times New Roman" w:cs="Times New Roman"/>
          <w:sz w:val="24"/>
          <w:szCs w:val="24"/>
          <w:lang w:val="ru-RU" w:eastAsia="zh-CN"/>
        </w:rPr>
        <w:t xml:space="preserve">тиоцианат натрия 99% </w:t>
      </w:r>
      <w:r w:rsidR="00BF1F2A">
        <w:rPr>
          <w:rFonts w:ascii="Times New Roman" w:eastAsia="Times New Roman" w:hAnsi="Times New Roman" w:cs="Times New Roman"/>
          <w:sz w:val="24"/>
          <w:szCs w:val="24"/>
          <w:lang w:val="ru-RU" w:eastAsia="zh-CN"/>
        </w:rPr>
        <w:t>(25 кг каптар)</w:t>
      </w:r>
      <w:r w:rsidR="00220CB6">
        <w:rPr>
          <w:rFonts w:ascii="Times New Roman" w:eastAsia="Times New Roman" w:hAnsi="Times New Roman" w:cs="Times New Roman"/>
          <w:sz w:val="24"/>
          <w:szCs w:val="24"/>
          <w:lang w:val="ru-RU" w:eastAsia="zh-CN"/>
        </w:rPr>
        <w:t xml:space="preserve">– </w:t>
      </w:r>
      <w:r w:rsidR="00E102DA" w:rsidRPr="003065DC">
        <w:rPr>
          <w:rFonts w:ascii="Times New Roman" w:eastAsia="Times New Roman" w:hAnsi="Times New Roman" w:cs="Times New Roman"/>
          <w:b/>
          <w:bCs/>
          <w:lang w:val="ky-KG"/>
        </w:rPr>
        <w:t xml:space="preserve">бардыгы </w:t>
      </w:r>
      <w:r w:rsidR="00220CB6" w:rsidRPr="00F812D7">
        <w:rPr>
          <w:rFonts w:ascii="Times New Roman" w:eastAsia="Times New Roman" w:hAnsi="Times New Roman" w:cs="Times New Roman"/>
          <w:b/>
          <w:bCs/>
          <w:sz w:val="24"/>
          <w:szCs w:val="24"/>
          <w:lang w:val="ru-RU" w:eastAsia="zh-CN"/>
        </w:rPr>
        <w:t>7000 кг</w:t>
      </w:r>
      <w:r w:rsidRPr="003065DC">
        <w:rPr>
          <w:rFonts w:ascii="Times New Roman" w:eastAsia="Times New Roman" w:hAnsi="Times New Roman" w:cs="Times New Roman"/>
          <w:b/>
          <w:bCs/>
          <w:lang w:val="ky-KG"/>
        </w:rPr>
        <w:t>.</w:t>
      </w:r>
    </w:p>
    <w:p w14:paraId="1D66D755" w14:textId="463CF5D4" w:rsidR="00B75C76" w:rsidRPr="003065DC" w:rsidRDefault="00B75C76" w:rsidP="00B75C76">
      <w:pPr>
        <w:spacing w:after="0" w:line="240" w:lineRule="auto"/>
        <w:jc w:val="both"/>
        <w:rPr>
          <w:rFonts w:ascii="Times New Roman" w:eastAsia="Times New Roman" w:hAnsi="Times New Roman" w:cs="Times New Roman"/>
          <w:b/>
          <w:bCs/>
          <w:lang w:val="ky-KG"/>
        </w:rPr>
      </w:pPr>
      <w:r w:rsidRPr="00F049C2">
        <w:rPr>
          <w:rFonts w:ascii="Times New Roman" w:eastAsia="Times New Roman" w:hAnsi="Times New Roman" w:cs="Times New Roman"/>
          <w:b/>
          <w:bCs/>
          <w:lang w:val="ky-KG"/>
        </w:rPr>
        <w:t xml:space="preserve">Лот 2 </w:t>
      </w:r>
      <w:r w:rsidRPr="00F049C2">
        <w:rPr>
          <w:rFonts w:ascii="Times New Roman" w:eastAsia="Times New Roman" w:hAnsi="Times New Roman" w:cs="Times New Roman"/>
          <w:lang w:val="ky-KG"/>
        </w:rPr>
        <w:t xml:space="preserve">- </w:t>
      </w:r>
      <w:r w:rsidR="009E067A">
        <w:rPr>
          <w:rFonts w:ascii="Times New Roman" w:eastAsia="Times New Roman" w:hAnsi="Times New Roman" w:cs="Times New Roman"/>
          <w:sz w:val="24"/>
          <w:szCs w:val="24"/>
          <w:lang w:val="ru-RU" w:eastAsia="zh-CN"/>
        </w:rPr>
        <w:t>ортофосфорная кислота 85%</w:t>
      </w:r>
      <w:r w:rsidR="00BF1F2A">
        <w:rPr>
          <w:rFonts w:ascii="Times New Roman" w:eastAsia="Times New Roman" w:hAnsi="Times New Roman" w:cs="Times New Roman"/>
          <w:sz w:val="24"/>
          <w:szCs w:val="24"/>
          <w:lang w:val="ru-RU" w:eastAsia="zh-CN"/>
        </w:rPr>
        <w:t xml:space="preserve"> (35 кг канистралар)</w:t>
      </w:r>
      <w:r w:rsidR="009E067A">
        <w:rPr>
          <w:rFonts w:ascii="Times New Roman" w:eastAsia="Times New Roman" w:hAnsi="Times New Roman" w:cs="Times New Roman"/>
          <w:sz w:val="24"/>
          <w:szCs w:val="24"/>
          <w:lang w:val="ru-RU" w:eastAsia="zh-CN"/>
        </w:rPr>
        <w:t xml:space="preserve"> –</w:t>
      </w:r>
      <w:r w:rsidR="009E067A" w:rsidRPr="009E067A">
        <w:rPr>
          <w:rFonts w:ascii="Times New Roman" w:eastAsia="Times New Roman" w:hAnsi="Times New Roman" w:cs="Times New Roman"/>
          <w:b/>
          <w:bCs/>
          <w:lang w:val="ky-KG"/>
        </w:rPr>
        <w:t xml:space="preserve"> </w:t>
      </w:r>
      <w:r w:rsidR="009E067A" w:rsidRPr="003065DC">
        <w:rPr>
          <w:rFonts w:ascii="Times New Roman" w:eastAsia="Times New Roman" w:hAnsi="Times New Roman" w:cs="Times New Roman"/>
          <w:b/>
          <w:bCs/>
          <w:lang w:val="ky-KG"/>
        </w:rPr>
        <w:t xml:space="preserve">бардыгы </w:t>
      </w:r>
      <w:r w:rsidR="009E067A" w:rsidRPr="00F812D7">
        <w:rPr>
          <w:rFonts w:ascii="Times New Roman" w:eastAsia="Times New Roman" w:hAnsi="Times New Roman" w:cs="Times New Roman"/>
          <w:b/>
          <w:bCs/>
          <w:sz w:val="24"/>
          <w:szCs w:val="24"/>
          <w:lang w:val="ru-RU" w:eastAsia="zh-CN"/>
        </w:rPr>
        <w:t>4550 кг</w:t>
      </w:r>
      <w:r w:rsidRPr="003065DC">
        <w:rPr>
          <w:rFonts w:ascii="Times New Roman" w:eastAsia="Times New Roman" w:hAnsi="Times New Roman" w:cs="Times New Roman"/>
          <w:b/>
          <w:bCs/>
          <w:lang w:val="ky-KG"/>
        </w:rPr>
        <w:t>.</w:t>
      </w:r>
    </w:p>
    <w:p w14:paraId="26B3E53F" w14:textId="77777777" w:rsidR="00B75C76" w:rsidRDefault="00B75C76" w:rsidP="00B75C76">
      <w:pPr>
        <w:spacing w:after="0" w:line="240" w:lineRule="auto"/>
        <w:jc w:val="both"/>
        <w:rPr>
          <w:rFonts w:ascii="Times New Roman" w:eastAsia="Times New Roman" w:hAnsi="Times New Roman" w:cs="Times New Roman"/>
          <w:b/>
          <w:bCs/>
          <w:lang w:val="ky-KG"/>
        </w:rPr>
      </w:pPr>
    </w:p>
    <w:p w14:paraId="5E6E7A13" w14:textId="77777777" w:rsidR="00B75C76" w:rsidRPr="007F2E82" w:rsidRDefault="00B75C76" w:rsidP="00B75C76">
      <w:pPr>
        <w:spacing w:after="0" w:line="240" w:lineRule="auto"/>
        <w:jc w:val="both"/>
        <w:rPr>
          <w:rFonts w:ascii="Times New Roman" w:eastAsia="Times New Roman" w:hAnsi="Times New Roman" w:cs="Times New Roman"/>
          <w:b/>
          <w:bCs/>
          <w:lang w:val="ky-KG"/>
        </w:rPr>
      </w:pPr>
      <w:r w:rsidRPr="00F049C2">
        <w:rPr>
          <w:rFonts w:ascii="Times New Roman" w:eastAsia="Times New Roman" w:hAnsi="Times New Roman" w:cs="Times New Roman"/>
          <w:b/>
          <w:bCs/>
          <w:lang w:val="ky-KG"/>
        </w:rPr>
        <w:t>Бөлүнүүчү лоттор.</w:t>
      </w:r>
      <w:r>
        <w:rPr>
          <w:rFonts w:ascii="Times New Roman" w:eastAsia="Times New Roman" w:hAnsi="Times New Roman" w:cs="Times New Roman"/>
          <w:b/>
          <w:bCs/>
          <w:lang w:val="ky-KG"/>
        </w:rPr>
        <w:t xml:space="preserve"> </w:t>
      </w:r>
      <w:r w:rsidRPr="007F2E82">
        <w:rPr>
          <w:rFonts w:ascii="Times New Roman" w:eastAsia="Times New Roman" w:hAnsi="Times New Roman" w:cs="Times New Roman"/>
          <w:b/>
          <w:bCs/>
          <w:lang w:val="ky-KG"/>
        </w:rPr>
        <w:t xml:space="preserve">Коммерциялык сунушту (КС) даярдоодо </w:t>
      </w:r>
      <w:r w:rsidRPr="00493AF8">
        <w:rPr>
          <w:rFonts w:ascii="Times New Roman" w:eastAsia="Times New Roman" w:hAnsi="Times New Roman" w:cs="Times New Roman"/>
          <w:b/>
          <w:bCs/>
          <w:lang w:val="ky-KG"/>
        </w:rPr>
        <w:t>милдеттүү түрдө төмөнкү шарттарды көрсөтүү</w:t>
      </w:r>
      <w:r w:rsidRPr="007F2E82">
        <w:rPr>
          <w:rFonts w:ascii="Times New Roman" w:eastAsia="Times New Roman" w:hAnsi="Times New Roman" w:cs="Times New Roman"/>
          <w:b/>
          <w:bCs/>
          <w:lang w:val="ky-KG"/>
        </w:rPr>
        <w:t xml:space="preserve"> керек:</w:t>
      </w:r>
    </w:p>
    <w:p w14:paraId="4F4E2316" w14:textId="77777777" w:rsidR="00B75C76" w:rsidRPr="00E22C3F" w:rsidRDefault="00B75C76" w:rsidP="00B75C76">
      <w:pPr>
        <w:spacing w:after="0" w:line="240" w:lineRule="auto"/>
        <w:jc w:val="both"/>
        <w:rPr>
          <w:rFonts w:ascii="Times New Roman" w:eastAsia="Times New Roman" w:hAnsi="Times New Roman" w:cs="Times New Roman"/>
          <w:lang w:val="ky-KG"/>
        </w:rPr>
      </w:pPr>
      <w:r w:rsidRPr="00E22C3F">
        <w:rPr>
          <w:rFonts w:ascii="Times New Roman" w:eastAsia="Times New Roman" w:hAnsi="Times New Roman" w:cs="Times New Roman"/>
          <w:lang w:val="ky-KG"/>
        </w:rPr>
        <w:t>• Жеткирүү мөөнөтү</w:t>
      </w:r>
    </w:p>
    <w:p w14:paraId="03A4EA53" w14:textId="285229B0" w:rsidR="00B75C76" w:rsidRPr="00E22C3F" w:rsidRDefault="00B75C76" w:rsidP="00B75C76">
      <w:pPr>
        <w:spacing w:after="0" w:line="240" w:lineRule="auto"/>
        <w:jc w:val="both"/>
        <w:rPr>
          <w:rFonts w:ascii="Times New Roman" w:eastAsia="Times New Roman" w:hAnsi="Times New Roman" w:cs="Times New Roman"/>
          <w:lang w:val="ky-KG"/>
        </w:rPr>
      </w:pPr>
      <w:r w:rsidRPr="00E22C3F">
        <w:rPr>
          <w:rFonts w:ascii="Times New Roman" w:eastAsia="Times New Roman" w:hAnsi="Times New Roman" w:cs="Times New Roman"/>
          <w:lang w:val="ky-KG"/>
        </w:rPr>
        <w:t>• Жеткирүү шарттары</w:t>
      </w:r>
      <w:r w:rsidR="009E067A">
        <w:rPr>
          <w:rFonts w:ascii="Times New Roman" w:eastAsia="Times New Roman" w:hAnsi="Times New Roman" w:cs="Times New Roman"/>
          <w:lang w:val="ky-KG"/>
        </w:rPr>
        <w:t xml:space="preserve"> </w:t>
      </w:r>
      <w:r w:rsidR="00C172B4">
        <w:rPr>
          <w:rFonts w:ascii="Times New Roman" w:eastAsia="Times New Roman" w:hAnsi="Times New Roman" w:cs="Times New Roman"/>
          <w:lang w:val="ky-KG"/>
        </w:rPr>
        <w:t xml:space="preserve">- </w:t>
      </w:r>
      <w:r w:rsidR="00C172B4" w:rsidRPr="00C172B4">
        <w:rPr>
          <w:rFonts w:ascii="Times New Roman" w:eastAsiaTheme="minorEastAsia" w:hAnsi="Times New Roman" w:cs="Times New Roman"/>
          <w:sz w:val="24"/>
          <w:szCs w:val="24"/>
          <w:lang w:val="ky-KG" w:eastAsia="zh-CN"/>
        </w:rPr>
        <w:t>DAP/DDP Балыкчы</w:t>
      </w:r>
      <w:r w:rsidR="00C172B4">
        <w:rPr>
          <w:rFonts w:ascii="Times New Roman" w:eastAsiaTheme="minorEastAsia" w:hAnsi="Times New Roman" w:cs="Times New Roman"/>
          <w:sz w:val="24"/>
          <w:szCs w:val="24"/>
          <w:lang w:val="ky-KG" w:eastAsia="zh-CN"/>
        </w:rPr>
        <w:t xml:space="preserve"> ш. кампасы</w:t>
      </w:r>
      <w:r w:rsidR="00C172B4" w:rsidRPr="00C172B4">
        <w:rPr>
          <w:rFonts w:ascii="Times New Roman" w:eastAsiaTheme="minorEastAsia" w:hAnsi="Times New Roman" w:cs="Times New Roman"/>
          <w:sz w:val="24"/>
          <w:szCs w:val="24"/>
          <w:lang w:val="ky-KG" w:eastAsia="zh-CN"/>
        </w:rPr>
        <w:t xml:space="preserve">, Нарын </w:t>
      </w:r>
      <w:r w:rsidR="00C172B4">
        <w:rPr>
          <w:rFonts w:ascii="Times New Roman" w:eastAsiaTheme="minorEastAsia" w:hAnsi="Times New Roman" w:cs="Times New Roman"/>
          <w:sz w:val="24"/>
          <w:szCs w:val="24"/>
          <w:lang w:val="ky-KG" w:eastAsia="zh-CN"/>
        </w:rPr>
        <w:t>жолу,</w:t>
      </w:r>
      <w:r w:rsidR="00C172B4" w:rsidRPr="00C172B4">
        <w:rPr>
          <w:rFonts w:ascii="Times New Roman" w:eastAsiaTheme="minorEastAsia" w:hAnsi="Times New Roman" w:cs="Times New Roman"/>
          <w:sz w:val="24"/>
          <w:szCs w:val="24"/>
          <w:lang w:val="ky-KG" w:eastAsia="zh-CN"/>
        </w:rPr>
        <w:t xml:space="preserve"> 9.</w:t>
      </w:r>
    </w:p>
    <w:p w14:paraId="68BE11C5" w14:textId="77777777" w:rsidR="00B75C76" w:rsidRPr="00E22C3F" w:rsidRDefault="00B75C76" w:rsidP="00B75C76">
      <w:pPr>
        <w:spacing w:after="0" w:line="240" w:lineRule="auto"/>
        <w:jc w:val="both"/>
        <w:rPr>
          <w:rFonts w:ascii="Times New Roman" w:eastAsia="Times New Roman" w:hAnsi="Times New Roman" w:cs="Times New Roman"/>
          <w:lang w:val="ky-KG"/>
        </w:rPr>
      </w:pPr>
      <w:r w:rsidRPr="00E22C3F">
        <w:rPr>
          <w:rFonts w:ascii="Times New Roman" w:eastAsia="Times New Roman" w:hAnsi="Times New Roman" w:cs="Times New Roman"/>
          <w:lang w:val="ky-KG"/>
        </w:rPr>
        <w:t>• Төлөм шарттары</w:t>
      </w:r>
    </w:p>
    <w:p w14:paraId="5EBCA56E" w14:textId="5C791C52" w:rsidR="00B75C76" w:rsidRPr="00E22C3F" w:rsidRDefault="00B75C76" w:rsidP="00B75C76">
      <w:pPr>
        <w:spacing w:after="0" w:line="240" w:lineRule="auto"/>
        <w:jc w:val="both"/>
        <w:rPr>
          <w:rFonts w:ascii="Times New Roman" w:eastAsia="Times New Roman" w:hAnsi="Times New Roman" w:cs="Times New Roman"/>
          <w:lang w:val="ky-KG"/>
        </w:rPr>
      </w:pPr>
      <w:r w:rsidRPr="00E22C3F">
        <w:rPr>
          <w:rFonts w:ascii="Times New Roman" w:eastAsia="Times New Roman" w:hAnsi="Times New Roman" w:cs="Times New Roman"/>
          <w:lang w:val="ky-KG"/>
        </w:rPr>
        <w:t>• КСнын жарактуулук мөөнөтү (</w:t>
      </w:r>
      <w:r w:rsidRPr="0035045F">
        <w:rPr>
          <w:rFonts w:ascii="Times New Roman" w:eastAsia="Times New Roman" w:hAnsi="Times New Roman" w:cs="Times New Roman"/>
          <w:u w:val="single"/>
          <w:lang w:val="ky-KG"/>
        </w:rPr>
        <w:t>30 күндүк минималдуу мөөнөттү</w:t>
      </w:r>
      <w:r w:rsidRPr="00E22C3F">
        <w:rPr>
          <w:rFonts w:ascii="Times New Roman" w:eastAsia="Times New Roman" w:hAnsi="Times New Roman" w:cs="Times New Roman"/>
          <w:lang w:val="ky-KG"/>
        </w:rPr>
        <w:t>)</w:t>
      </w:r>
      <w:r w:rsidR="00DF60DC">
        <w:rPr>
          <w:rFonts w:ascii="Times New Roman" w:eastAsia="Times New Roman" w:hAnsi="Times New Roman" w:cs="Times New Roman"/>
          <w:lang w:val="ky-KG"/>
        </w:rPr>
        <w:t>.</w:t>
      </w:r>
    </w:p>
    <w:p w14:paraId="06235843" w14:textId="77777777" w:rsidR="00B75C76" w:rsidRPr="001F6BA6" w:rsidRDefault="00B75C76" w:rsidP="00B75C76">
      <w:pPr>
        <w:spacing w:after="0" w:line="240" w:lineRule="auto"/>
        <w:jc w:val="both"/>
        <w:rPr>
          <w:rFonts w:ascii="Times New Roman" w:eastAsia="Times New Roman" w:hAnsi="Times New Roman" w:cs="Times New Roman"/>
          <w:sz w:val="24"/>
          <w:szCs w:val="24"/>
          <w:highlight w:val="yellow"/>
          <w:lang w:val="ky-KG"/>
        </w:rPr>
      </w:pPr>
    </w:p>
    <w:p w14:paraId="14FDBA04" w14:textId="77777777" w:rsidR="00B75C76" w:rsidRPr="007F2E82" w:rsidRDefault="00B75C76" w:rsidP="00B75C76">
      <w:pPr>
        <w:spacing w:after="0" w:line="240" w:lineRule="auto"/>
        <w:jc w:val="both"/>
        <w:rPr>
          <w:rFonts w:ascii="Times New Roman" w:eastAsia="Times New Roman" w:hAnsi="Times New Roman" w:cs="Times New Roman"/>
          <w:b/>
          <w:bCs/>
          <w:sz w:val="24"/>
          <w:szCs w:val="24"/>
          <w:lang w:val="ru-RU"/>
        </w:rPr>
      </w:pPr>
      <w:r w:rsidRPr="007F2E82">
        <w:rPr>
          <w:rFonts w:ascii="Times New Roman" w:eastAsia="Times New Roman" w:hAnsi="Times New Roman" w:cs="Times New Roman"/>
          <w:b/>
          <w:bCs/>
          <w:sz w:val="24"/>
          <w:szCs w:val="24"/>
          <w:lang w:val="ru-RU"/>
        </w:rPr>
        <w:t>Коммерциялык сунуштарды тапшыруунун негизги талаптары:</w:t>
      </w:r>
    </w:p>
    <w:p w14:paraId="64D5DD5A" w14:textId="77777777" w:rsidR="00B75C76" w:rsidRPr="007F2E82" w:rsidRDefault="00B75C76" w:rsidP="00B75C76">
      <w:pPr>
        <w:spacing w:after="0" w:line="240" w:lineRule="auto"/>
        <w:jc w:val="both"/>
        <w:rPr>
          <w:rFonts w:ascii="Times New Roman" w:eastAsia="Times New Roman" w:hAnsi="Times New Roman" w:cs="Times New Roman"/>
          <w:sz w:val="24"/>
          <w:szCs w:val="24"/>
          <w:lang w:val="ru-RU"/>
        </w:rPr>
      </w:pPr>
    </w:p>
    <w:p w14:paraId="7B99C4D8" w14:textId="77777777" w:rsidR="00B75C76" w:rsidRPr="007F2E82" w:rsidRDefault="00B75C76" w:rsidP="00B75C76">
      <w:pPr>
        <w:spacing w:after="0" w:line="240" w:lineRule="auto"/>
        <w:jc w:val="both"/>
        <w:rPr>
          <w:rFonts w:ascii="Times New Roman" w:eastAsia="Times New Roman" w:hAnsi="Times New Roman" w:cs="Times New Roman"/>
          <w:sz w:val="24"/>
          <w:szCs w:val="24"/>
          <w:lang w:val="ru-RU"/>
        </w:rPr>
      </w:pPr>
      <w:r w:rsidRPr="007F2E82">
        <w:rPr>
          <w:rFonts w:ascii="Times New Roman" w:eastAsia="Times New Roman" w:hAnsi="Times New Roman" w:cs="Times New Roman"/>
          <w:sz w:val="24"/>
          <w:szCs w:val="24"/>
          <w:lang w:val="ru-RU"/>
        </w:rPr>
        <w:t>1. Коммерциялык сунушка ыйгарым укуктуу өкүл кол коюп, мөөр басылышы керек.</w:t>
      </w:r>
    </w:p>
    <w:p w14:paraId="55219C09" w14:textId="2AE27353" w:rsidR="00B75C76" w:rsidRPr="00D904FC" w:rsidRDefault="00B75C76" w:rsidP="00B75C76">
      <w:pPr>
        <w:spacing w:after="0" w:line="240" w:lineRule="auto"/>
        <w:jc w:val="both"/>
        <w:rPr>
          <w:rFonts w:ascii="Times New Roman" w:eastAsia="Times New Roman" w:hAnsi="Times New Roman" w:cs="Times New Roman"/>
          <w:sz w:val="24"/>
          <w:szCs w:val="24"/>
          <w:u w:val="single"/>
          <w:lang w:val="ru-RU"/>
        </w:rPr>
      </w:pPr>
      <w:r w:rsidRPr="007F2E82">
        <w:rPr>
          <w:rFonts w:ascii="Times New Roman" w:eastAsia="Times New Roman" w:hAnsi="Times New Roman" w:cs="Times New Roman"/>
          <w:sz w:val="24"/>
          <w:szCs w:val="24"/>
          <w:lang w:val="ru-RU"/>
        </w:rPr>
        <w:t xml:space="preserve">2. </w:t>
      </w:r>
      <w:r w:rsidRPr="00F049C2">
        <w:rPr>
          <w:rFonts w:ascii="Times New Roman" w:eastAsia="Times New Roman" w:hAnsi="Times New Roman" w:cs="Times New Roman"/>
          <w:b/>
          <w:bCs/>
          <w:sz w:val="24"/>
          <w:szCs w:val="24"/>
          <w:u w:val="single"/>
          <w:lang w:val="ru-RU"/>
        </w:rPr>
        <w:t>Коммерциялык сунушта «Баа сунушу [компаниянын аталышы</w:t>
      </w:r>
      <w:r w:rsidRPr="00F049C2">
        <w:rPr>
          <w:lang w:val="ru-RU"/>
        </w:rPr>
        <w:t xml:space="preserve"> </w:t>
      </w:r>
      <w:r w:rsidRPr="00F049C2">
        <w:rPr>
          <w:rFonts w:ascii="Times New Roman" w:eastAsia="Times New Roman" w:hAnsi="Times New Roman" w:cs="Times New Roman"/>
          <w:b/>
          <w:bCs/>
          <w:sz w:val="24"/>
          <w:szCs w:val="24"/>
          <w:u w:val="single"/>
          <w:lang w:val="ru-RU"/>
        </w:rPr>
        <w:t xml:space="preserve">жана Лоттун номери]» деген тема болушу керек жана </w:t>
      </w:r>
      <w:hyperlink r:id="rId5" w:history="1">
        <w:r w:rsidR="00AB6AE4" w:rsidRPr="002803E7">
          <w:rPr>
            <w:rStyle w:val="ad"/>
            <w:rFonts w:ascii="Times New Roman" w:eastAsiaTheme="minorEastAsia" w:hAnsi="Times New Roman" w:cs="Times New Roman"/>
            <w:b/>
            <w:bCs/>
            <w:color w:val="034990" w:themeColor="hyperlink" w:themeShade="BF"/>
            <w:sz w:val="24"/>
            <w:szCs w:val="24"/>
            <w:lang w:eastAsia="zh-CN"/>
          </w:rPr>
          <w:t>chemproducts</w:t>
        </w:r>
        <w:r w:rsidR="00AB6AE4" w:rsidRPr="002803E7">
          <w:rPr>
            <w:rStyle w:val="ad"/>
            <w:rFonts w:ascii="Times New Roman" w:eastAsia="Times New Roman" w:hAnsi="Times New Roman" w:cs="Times New Roman"/>
            <w:b/>
            <w:bCs/>
            <w:sz w:val="24"/>
            <w:szCs w:val="24"/>
            <w:lang w:val="ru-RU"/>
          </w:rPr>
          <w:t>2026@kumtor.kg</w:t>
        </w:r>
      </w:hyperlink>
      <w:r w:rsidRPr="00F049C2">
        <w:rPr>
          <w:rFonts w:ascii="Times New Roman" w:eastAsia="Times New Roman" w:hAnsi="Times New Roman" w:cs="Times New Roman"/>
          <w:b/>
          <w:bCs/>
          <w:sz w:val="24"/>
          <w:szCs w:val="24"/>
          <w:u w:val="single"/>
          <w:lang w:val="ru-RU"/>
        </w:rPr>
        <w:t xml:space="preserve"> дарегине жөнөтүлүшү керек</w:t>
      </w:r>
      <w:r w:rsidRPr="00F049C2">
        <w:rPr>
          <w:rFonts w:ascii="Times New Roman" w:eastAsia="Times New Roman" w:hAnsi="Times New Roman" w:cs="Times New Roman"/>
          <w:sz w:val="24"/>
          <w:szCs w:val="24"/>
          <w:u w:val="single"/>
          <w:lang w:val="ru-RU"/>
        </w:rPr>
        <w:t>.</w:t>
      </w:r>
    </w:p>
    <w:p w14:paraId="056BF1FF" w14:textId="77777777" w:rsidR="00B75C76" w:rsidRPr="007F2E82" w:rsidRDefault="00B75C76" w:rsidP="00B75C76">
      <w:pPr>
        <w:spacing w:after="0" w:line="240" w:lineRule="auto"/>
        <w:jc w:val="both"/>
        <w:rPr>
          <w:rFonts w:ascii="Times New Roman" w:eastAsia="Times New Roman" w:hAnsi="Times New Roman" w:cs="Times New Roman"/>
          <w:sz w:val="24"/>
          <w:szCs w:val="24"/>
          <w:lang w:val="ru-RU"/>
        </w:rPr>
      </w:pPr>
      <w:r w:rsidRPr="007F2E82">
        <w:rPr>
          <w:rFonts w:ascii="Times New Roman" w:eastAsia="Times New Roman" w:hAnsi="Times New Roman" w:cs="Times New Roman"/>
          <w:sz w:val="24"/>
          <w:szCs w:val="24"/>
          <w:lang w:val="ru-RU"/>
        </w:rPr>
        <w:t xml:space="preserve">3. Коммерциялык сунушка сапат </w:t>
      </w:r>
      <w:r>
        <w:rPr>
          <w:rFonts w:ascii="Times New Roman" w:eastAsia="Times New Roman" w:hAnsi="Times New Roman" w:cs="Times New Roman"/>
          <w:sz w:val="24"/>
          <w:szCs w:val="24"/>
          <w:lang w:val="ru-RU"/>
        </w:rPr>
        <w:t>С</w:t>
      </w:r>
      <w:r w:rsidRPr="007F2E82">
        <w:rPr>
          <w:rFonts w:ascii="Times New Roman" w:eastAsia="Times New Roman" w:hAnsi="Times New Roman" w:cs="Times New Roman"/>
          <w:sz w:val="24"/>
          <w:szCs w:val="24"/>
          <w:lang w:val="ru-RU"/>
        </w:rPr>
        <w:t>ертификаты жана коопсуздук боюнча маалымат баракчасы тиркелиши керек.</w:t>
      </w:r>
    </w:p>
    <w:p w14:paraId="192F6642" w14:textId="77777777" w:rsidR="00B75C76" w:rsidRPr="007F2E82" w:rsidRDefault="00B75C76" w:rsidP="00B75C76">
      <w:pPr>
        <w:spacing w:after="0" w:line="240" w:lineRule="auto"/>
        <w:jc w:val="both"/>
        <w:rPr>
          <w:rFonts w:ascii="Times New Roman" w:eastAsia="Times New Roman" w:hAnsi="Times New Roman" w:cs="Times New Roman"/>
          <w:sz w:val="24"/>
          <w:szCs w:val="24"/>
          <w:lang w:val="ru-RU"/>
        </w:rPr>
      </w:pPr>
      <w:r w:rsidRPr="007F2E82">
        <w:rPr>
          <w:rFonts w:ascii="Times New Roman" w:eastAsia="Times New Roman" w:hAnsi="Times New Roman" w:cs="Times New Roman"/>
          <w:sz w:val="24"/>
          <w:szCs w:val="24"/>
          <w:lang w:val="ru-RU"/>
        </w:rPr>
        <w:t>4. Документтер PDF форматында берилиши керек.</w:t>
      </w:r>
    </w:p>
    <w:p w14:paraId="4A72A24E" w14:textId="77777777" w:rsidR="00B75C76" w:rsidRPr="00C60C7D" w:rsidRDefault="00B75C76" w:rsidP="00B75C76">
      <w:pPr>
        <w:spacing w:after="0" w:line="240" w:lineRule="auto"/>
        <w:ind w:left="720"/>
        <w:jc w:val="both"/>
        <w:rPr>
          <w:rFonts w:ascii="Times New Roman" w:eastAsia="Times New Roman" w:hAnsi="Times New Roman" w:cs="Times New Roman"/>
          <w:sz w:val="24"/>
          <w:szCs w:val="24"/>
          <w:highlight w:val="yellow"/>
          <w:lang w:val="ru-RU"/>
        </w:rPr>
      </w:pPr>
    </w:p>
    <w:p w14:paraId="2AC96A3F" w14:textId="77777777" w:rsidR="00B75C76" w:rsidRPr="005C3C96" w:rsidRDefault="00B75C76" w:rsidP="00B75C76">
      <w:pPr>
        <w:spacing w:after="0" w:line="240" w:lineRule="auto"/>
        <w:ind w:firstLine="720"/>
        <w:jc w:val="both"/>
        <w:rPr>
          <w:rFonts w:ascii="Times New Roman" w:eastAsia="Times New Roman" w:hAnsi="Times New Roman" w:cs="Times New Roman"/>
          <w:b/>
          <w:bCs/>
          <w:sz w:val="24"/>
          <w:szCs w:val="24"/>
          <w:u w:val="single"/>
          <w:lang w:val="ru-RU"/>
        </w:rPr>
      </w:pPr>
      <w:r w:rsidRPr="005C3C96">
        <w:rPr>
          <w:rFonts w:ascii="Times New Roman" w:eastAsia="Times New Roman" w:hAnsi="Times New Roman" w:cs="Times New Roman"/>
          <w:b/>
          <w:bCs/>
          <w:sz w:val="24"/>
          <w:szCs w:val="24"/>
          <w:u w:val="single"/>
          <w:lang w:val="ru-RU"/>
        </w:rPr>
        <w:t>Баалоо критерийлери:</w:t>
      </w:r>
    </w:p>
    <w:p w14:paraId="0BFDB98C" w14:textId="77777777" w:rsidR="00B75C76" w:rsidRPr="00C60C7D" w:rsidRDefault="00B75C76" w:rsidP="00B75C76">
      <w:pPr>
        <w:spacing w:after="0" w:line="240" w:lineRule="auto"/>
        <w:jc w:val="both"/>
        <w:rPr>
          <w:rFonts w:ascii="Times New Roman" w:eastAsia="Times New Roman" w:hAnsi="Times New Roman" w:cs="Times New Roman"/>
          <w:sz w:val="24"/>
          <w:szCs w:val="24"/>
          <w:highlight w:val="yellow"/>
          <w:lang w:val="ru-RU"/>
        </w:rPr>
      </w:pPr>
      <w:r w:rsidRPr="005C3C96">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Б</w:t>
      </w:r>
      <w:r w:rsidRPr="00070618">
        <w:rPr>
          <w:rFonts w:ascii="Times New Roman" w:eastAsia="Times New Roman" w:hAnsi="Times New Roman" w:cs="Times New Roman"/>
          <w:sz w:val="24"/>
          <w:szCs w:val="24"/>
          <w:lang w:val="ru-RU"/>
        </w:rPr>
        <w:t>елгиленген техникалык талаптарга жооп берген жана баасы/сапаты/жеткирүү</w:t>
      </w:r>
      <w:r>
        <w:rPr>
          <w:rFonts w:ascii="Times New Roman" w:eastAsia="Times New Roman" w:hAnsi="Times New Roman" w:cs="Times New Roman"/>
          <w:sz w:val="24"/>
          <w:szCs w:val="24"/>
          <w:lang w:val="ru-RU"/>
        </w:rPr>
        <w:t xml:space="preserve"> </w:t>
      </w:r>
      <w:r w:rsidRPr="00070618">
        <w:rPr>
          <w:rFonts w:ascii="Times New Roman" w:eastAsia="Times New Roman" w:hAnsi="Times New Roman" w:cs="Times New Roman"/>
          <w:sz w:val="24"/>
          <w:szCs w:val="24"/>
          <w:lang w:val="ru-RU"/>
        </w:rPr>
        <w:t xml:space="preserve">мөөнөтү/жеткирүү шарттары боюнча эң жакшы шарттарды сунуштаган </w:t>
      </w:r>
      <w:r>
        <w:rPr>
          <w:rFonts w:ascii="Times New Roman" w:eastAsia="Times New Roman" w:hAnsi="Times New Roman" w:cs="Times New Roman"/>
          <w:sz w:val="24"/>
          <w:szCs w:val="24"/>
          <w:lang w:val="ru-RU"/>
        </w:rPr>
        <w:t>к</w:t>
      </w:r>
      <w:r w:rsidRPr="00070618">
        <w:rPr>
          <w:rFonts w:ascii="Times New Roman" w:eastAsia="Times New Roman" w:hAnsi="Times New Roman" w:cs="Times New Roman"/>
          <w:sz w:val="24"/>
          <w:szCs w:val="24"/>
          <w:lang w:val="ru-RU"/>
        </w:rPr>
        <w:t xml:space="preserve">атышуучунун сунушу </w:t>
      </w:r>
      <w:r>
        <w:rPr>
          <w:rFonts w:ascii="Times New Roman" w:eastAsia="Times New Roman" w:hAnsi="Times New Roman" w:cs="Times New Roman"/>
          <w:sz w:val="24"/>
          <w:szCs w:val="24"/>
          <w:lang w:val="ru-RU"/>
        </w:rPr>
        <w:t xml:space="preserve">жеңүүчү </w:t>
      </w:r>
      <w:r w:rsidRPr="00070618">
        <w:rPr>
          <w:rFonts w:ascii="Times New Roman" w:eastAsia="Times New Roman" w:hAnsi="Times New Roman" w:cs="Times New Roman"/>
          <w:sz w:val="24"/>
          <w:szCs w:val="24"/>
          <w:lang w:val="ru-RU"/>
        </w:rPr>
        <w:t>бол</w:t>
      </w:r>
      <w:r>
        <w:rPr>
          <w:rFonts w:ascii="Times New Roman" w:eastAsia="Times New Roman" w:hAnsi="Times New Roman" w:cs="Times New Roman"/>
          <w:sz w:val="24"/>
          <w:szCs w:val="24"/>
          <w:lang w:val="ru-RU"/>
        </w:rPr>
        <w:t>уп таанылат</w:t>
      </w:r>
      <w:r w:rsidRPr="005C3C96">
        <w:rPr>
          <w:rFonts w:ascii="Times New Roman" w:eastAsia="Times New Roman" w:hAnsi="Times New Roman" w:cs="Times New Roman"/>
          <w:sz w:val="24"/>
          <w:szCs w:val="24"/>
          <w:lang w:val="ru-RU"/>
        </w:rPr>
        <w:t>.</w:t>
      </w:r>
    </w:p>
    <w:p w14:paraId="1FC3EE5A" w14:textId="77777777" w:rsidR="00B75C76" w:rsidRDefault="00B75C76" w:rsidP="00B75C76">
      <w:pPr>
        <w:spacing w:after="0" w:line="240" w:lineRule="auto"/>
        <w:jc w:val="both"/>
        <w:rPr>
          <w:rFonts w:ascii="Times New Roman" w:eastAsia="Times New Roman" w:hAnsi="Times New Roman" w:cs="Times New Roman"/>
          <w:b/>
          <w:bCs/>
          <w:color w:val="FF0000"/>
          <w:u w:val="single"/>
          <w:lang w:val="ky-KG"/>
        </w:rPr>
      </w:pPr>
    </w:p>
    <w:p w14:paraId="34890A5B" w14:textId="30767A03" w:rsidR="00292245" w:rsidRPr="00292245" w:rsidRDefault="00101D5E" w:rsidP="000F120A">
      <w:pPr>
        <w:spacing w:after="0" w:line="240" w:lineRule="auto"/>
        <w:jc w:val="both"/>
        <w:rPr>
          <w:rFonts w:ascii="Times New Roman" w:eastAsia="Times New Roman" w:hAnsi="Times New Roman" w:cs="Times New Roman"/>
          <w:b/>
          <w:bCs/>
          <w:sz w:val="24"/>
          <w:szCs w:val="24"/>
          <w:lang w:val="ky-KG"/>
        </w:rPr>
      </w:pPr>
      <w:r w:rsidRPr="00101D5E">
        <w:rPr>
          <w:rFonts w:ascii="Times New Roman" w:eastAsia="Times New Roman" w:hAnsi="Times New Roman" w:cs="Times New Roman"/>
          <w:b/>
          <w:bCs/>
          <w:sz w:val="24"/>
          <w:szCs w:val="24"/>
          <w:lang w:val="ky-KG"/>
        </w:rPr>
        <w:t xml:space="preserve">Эгерде Жеткирүүчү КСти биринчи жолу </w:t>
      </w:r>
      <w:r w:rsidR="00FC25BE">
        <w:rPr>
          <w:rFonts w:ascii="Times New Roman" w:eastAsia="Times New Roman" w:hAnsi="Times New Roman" w:cs="Times New Roman"/>
          <w:b/>
          <w:bCs/>
          <w:sz w:val="24"/>
          <w:szCs w:val="24"/>
          <w:lang w:val="ky-KG"/>
        </w:rPr>
        <w:t xml:space="preserve">тапшырса жана </w:t>
      </w:r>
      <w:r w:rsidRPr="00101D5E">
        <w:rPr>
          <w:rFonts w:ascii="Times New Roman" w:eastAsia="Times New Roman" w:hAnsi="Times New Roman" w:cs="Times New Roman"/>
          <w:b/>
          <w:bCs/>
          <w:sz w:val="24"/>
          <w:szCs w:val="24"/>
          <w:lang w:val="ky-KG"/>
        </w:rPr>
        <w:t xml:space="preserve">буга чейин аккредитациядан өткөн эмес болсо, анда катышуучу төмөндө </w:t>
      </w:r>
      <w:r w:rsidR="000F120A" w:rsidRPr="000F120A">
        <w:rPr>
          <w:rFonts w:ascii="Times New Roman" w:eastAsia="Times New Roman" w:hAnsi="Times New Roman" w:cs="Times New Roman"/>
          <w:b/>
          <w:bCs/>
          <w:sz w:val="24"/>
          <w:szCs w:val="24"/>
          <w:lang w:val="ky-KG"/>
        </w:rPr>
        <w:t>көрсөтүлгөн документтердин белгилүү топтомун бериши зарыл:</w:t>
      </w:r>
    </w:p>
    <w:p w14:paraId="77A6859C" w14:textId="77777777" w:rsidR="00A40E8B" w:rsidRPr="00C66C09" w:rsidRDefault="00A40E8B" w:rsidP="00A40E8B">
      <w:pPr>
        <w:pStyle w:val="a7"/>
        <w:numPr>
          <w:ilvl w:val="0"/>
          <w:numId w:val="3"/>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Товардын техникалык мүнөздөмөсү;</w:t>
      </w:r>
    </w:p>
    <w:p w14:paraId="1FD396A4" w14:textId="77777777" w:rsidR="00A40E8B" w:rsidRPr="00FF6597" w:rsidRDefault="00A40E8B" w:rsidP="00A40E8B">
      <w:pPr>
        <w:pStyle w:val="a7"/>
        <w:numPr>
          <w:ilvl w:val="0"/>
          <w:numId w:val="3"/>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r w:rsidRPr="00FF6597">
        <w:rPr>
          <w:rFonts w:ascii="Times New Roman" w:eastAsia="Times New Roman" w:hAnsi="Times New Roman" w:cs="Times New Roman"/>
        </w:rPr>
        <w:t>оопсуздук паспорт</w:t>
      </w:r>
      <w:r w:rsidRPr="00FF6597">
        <w:rPr>
          <w:rFonts w:ascii="Times New Roman" w:eastAsia="Times New Roman" w:hAnsi="Times New Roman" w:cs="Times New Roman"/>
          <w:lang w:val="ru-RU"/>
        </w:rPr>
        <w:t>;</w:t>
      </w:r>
    </w:p>
    <w:p w14:paraId="1346D95D"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Салык жана камсыздандыруу боюнча карыздардын жоктугу тууралуу күбөлүктөрдүн түп нускаларынын сканерден алынган көчүрмөлөрү (Мамлекеттик салык кызматы, Социалдык фонд);</w:t>
      </w:r>
    </w:p>
    <w:p w14:paraId="200D78B6"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Кыргыз Республикасынын Юстиция министрлигинде мамлекеттик каттоо же кайра каттоо жөнүндө күбөлүгүнүн түп нускасынын сканерленген көчүрмөсү; (жеке ишкерлер үчүн – жеке </w:t>
      </w:r>
      <w:r w:rsidRPr="00FF6597">
        <w:rPr>
          <w:rFonts w:ascii="Times New Roman" w:eastAsia="Times New Roman" w:hAnsi="Times New Roman" w:cs="Times New Roman"/>
          <w:lang w:val="ky-KG" w:eastAsia="ru-RU"/>
        </w:rPr>
        <w:lastRenderedPageBreak/>
        <w:t>ишкер катары катталгандыгы жөнүндө күбөлүк же колдонуудагы патенттин көчүрмөсү, ошол эле учурда ишмердиктин түрү сатып алуу заттарга дал келиши керек);</w:t>
      </w:r>
    </w:p>
    <w:p w14:paraId="3FDCB33C"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Уставдын түп нускасынын сканерленген көчүрмөсү (юридикалык жактар үчүн);</w:t>
      </w:r>
    </w:p>
    <w:p w14:paraId="10D4EBD4"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Ишеним кат же адамдын документтерге кол коюуга ыйгарым укугун тастыктаган башка документ;</w:t>
      </w:r>
    </w:p>
    <w:p w14:paraId="5367CE20"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Кол койгон жактын паспортунун сканерленген көчүрмөсү;</w:t>
      </w:r>
    </w:p>
    <w:p w14:paraId="505B7E9C"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Акыркы 202</w:t>
      </w:r>
      <w:r>
        <w:rPr>
          <w:rFonts w:ascii="Times New Roman" w:eastAsia="Times New Roman" w:hAnsi="Times New Roman" w:cs="Times New Roman"/>
          <w:lang w:val="ky-KG" w:eastAsia="ru-RU"/>
        </w:rPr>
        <w:t xml:space="preserve">4 </w:t>
      </w:r>
      <w:r w:rsidRPr="00FF6597">
        <w:rPr>
          <w:rFonts w:ascii="Times New Roman" w:eastAsia="Times New Roman" w:hAnsi="Times New Roman" w:cs="Times New Roman"/>
          <w:lang w:val="ky-KG" w:eastAsia="ru-RU"/>
        </w:rPr>
        <w:t>жана 202</w:t>
      </w:r>
      <w:r>
        <w:rPr>
          <w:rFonts w:ascii="Times New Roman" w:eastAsia="Times New Roman" w:hAnsi="Times New Roman" w:cs="Times New Roman"/>
          <w:lang w:val="ky-KG" w:eastAsia="ru-RU"/>
        </w:rPr>
        <w:t>5</w:t>
      </w:r>
      <w:r w:rsidRPr="00FF6597">
        <w:rPr>
          <w:rFonts w:ascii="Times New Roman" w:eastAsia="Times New Roman" w:hAnsi="Times New Roman" w:cs="Times New Roman"/>
          <w:lang w:val="ky-KG" w:eastAsia="ru-RU"/>
        </w:rPr>
        <w:t>-жылдар үчүн ыйгарым укуктуу орган тарабынан күбөлөндүрүлгөн бардык тиркемелери (пайдалар жана чыгымдар жөнүндө отчет, капиталдын өзгөрүүлөрү жөнүндө отчет, акча агымдары жөнүндө отчет) жана БСД (Бирдиктүү салык декларациясы) менен түп нускадагы баланстын сканерленген көчүрмөсү;</w:t>
      </w:r>
    </w:p>
    <w:p w14:paraId="0025B7B8" w14:textId="41101AB1" w:rsidR="00A40E8B" w:rsidRPr="0058087A" w:rsidRDefault="00A40E8B" w:rsidP="0058087A">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3C0FD6">
        <w:rPr>
          <w:rFonts w:ascii="Times New Roman" w:eastAsia="Times New Roman" w:hAnsi="Times New Roman" w:cs="Times New Roman"/>
          <w:lang w:val="ky-KG" w:eastAsia="ru-RU"/>
        </w:rPr>
        <w:t xml:space="preserve"> </w:t>
      </w:r>
      <w:r w:rsidR="003C0FD6" w:rsidRPr="003C0FD6">
        <w:rPr>
          <w:rFonts w:ascii="Times New Roman" w:eastAsia="Times New Roman" w:hAnsi="Times New Roman" w:cs="Times New Roman"/>
          <w:lang w:val="ky-KG" w:eastAsia="ru-RU"/>
        </w:rPr>
        <w:t>(№ 4 тиркеменин файлын толтуруу)</w:t>
      </w:r>
      <w:r w:rsidRPr="00FF6597">
        <w:rPr>
          <w:rFonts w:ascii="Times New Roman" w:eastAsia="Times New Roman" w:hAnsi="Times New Roman" w:cs="Times New Roman"/>
          <w:lang w:val="ky-KG" w:eastAsia="ru-RU"/>
        </w:rPr>
        <w:t xml:space="preserve">; </w:t>
      </w:r>
    </w:p>
    <w:p w14:paraId="72745159"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7361AEA0"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44C9885F" w14:textId="77777777" w:rsidR="00292245" w:rsidRPr="00A40E8B" w:rsidRDefault="00292245" w:rsidP="00101D5E">
      <w:pPr>
        <w:spacing w:after="0" w:line="240" w:lineRule="auto"/>
        <w:jc w:val="both"/>
        <w:rPr>
          <w:rFonts w:ascii="Times New Roman" w:eastAsia="Times New Roman" w:hAnsi="Times New Roman" w:cs="Times New Roman"/>
          <w:b/>
          <w:bCs/>
          <w:lang w:val="ky-KG"/>
        </w:rPr>
      </w:pPr>
    </w:p>
    <w:p w14:paraId="3A9BB8E7" w14:textId="77777777" w:rsidR="00B75C76" w:rsidRDefault="00B75C76" w:rsidP="00B75C76">
      <w:pPr>
        <w:spacing w:after="0" w:line="240" w:lineRule="auto"/>
        <w:jc w:val="both"/>
        <w:rPr>
          <w:rFonts w:ascii="Times New Roman" w:eastAsia="Times New Roman" w:hAnsi="Times New Roman" w:cs="Times New Roman"/>
          <w:b/>
          <w:bCs/>
          <w:color w:val="FF0000"/>
          <w:u w:val="single"/>
          <w:lang w:val="ky-KG"/>
        </w:rPr>
      </w:pPr>
    </w:p>
    <w:p w14:paraId="03115754" w14:textId="77777777" w:rsidR="00B75C76" w:rsidRPr="00FF6597" w:rsidRDefault="00B75C76" w:rsidP="00B75C76">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Pr="00FF6597">
        <w:rPr>
          <w:rFonts w:ascii="Times New Roman" w:eastAsia="Times New Roman" w:hAnsi="Times New Roman" w:cs="Times New Roman"/>
          <w:b/>
          <w:bCs/>
          <w:color w:val="FF0000"/>
          <w:u w:val="single"/>
          <w:lang w:val="ky-KG"/>
        </w:rPr>
        <w:t xml:space="preserve">: </w:t>
      </w:r>
    </w:p>
    <w:p w14:paraId="4B4FEA16" w14:textId="77777777" w:rsidR="00B75C76" w:rsidRPr="00FF6597" w:rsidRDefault="00B75C76" w:rsidP="00B75C76">
      <w:pPr>
        <w:spacing w:after="0" w:line="240" w:lineRule="auto"/>
        <w:ind w:left="1080"/>
        <w:jc w:val="both"/>
        <w:rPr>
          <w:rFonts w:ascii="Times New Roman" w:eastAsia="Times New Roman" w:hAnsi="Times New Roman" w:cs="Times New Roman"/>
          <w:b/>
          <w:bCs/>
          <w:color w:val="FF0000"/>
          <w:u w:val="single"/>
          <w:lang w:val="ky-KG"/>
        </w:rPr>
      </w:pPr>
    </w:p>
    <w:p w14:paraId="53D42D27" w14:textId="0D7FDF1E" w:rsidR="00B75C76" w:rsidRPr="00FF6597" w:rsidRDefault="00B75C76" w:rsidP="00B75C76">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Pr="00FF6597">
        <w:rPr>
          <w:rFonts w:ascii="Times New Roman" w:eastAsiaTheme="minorEastAsia" w:hAnsi="Times New Roman" w:cs="Times New Roman"/>
          <w:b/>
          <w:color w:val="FF0000"/>
          <w:u w:val="single"/>
          <w:lang w:val="ky-KG" w:eastAsia="zh-CN"/>
        </w:rPr>
        <w:t>«</w:t>
      </w:r>
      <w:r w:rsidR="00A61E33">
        <w:rPr>
          <w:rFonts w:ascii="Times New Roman" w:eastAsiaTheme="minorEastAsia" w:hAnsi="Times New Roman" w:cs="Times New Roman"/>
          <w:b/>
          <w:color w:val="FF0000"/>
          <w:u w:val="single"/>
          <w:lang w:val="ky-KG" w:eastAsia="zh-CN"/>
        </w:rPr>
        <w:t>3</w:t>
      </w:r>
      <w:r w:rsidRPr="00FF6597">
        <w:rPr>
          <w:rFonts w:ascii="Times New Roman" w:eastAsiaTheme="minorEastAsia" w:hAnsi="Times New Roman" w:cs="Times New Roman"/>
          <w:b/>
          <w:color w:val="FF0000"/>
          <w:u w:val="single"/>
          <w:lang w:val="ky-KG" w:eastAsia="zh-CN"/>
        </w:rPr>
        <w:t xml:space="preserve">» </w:t>
      </w:r>
      <w:r w:rsidR="00A61E33">
        <w:rPr>
          <w:rFonts w:ascii="Times New Roman" w:eastAsiaTheme="minorEastAsia" w:hAnsi="Times New Roman" w:cs="Times New Roman"/>
          <w:b/>
          <w:color w:val="FF0000"/>
          <w:u w:val="single"/>
          <w:lang w:val="ky-KG" w:eastAsia="zh-CN"/>
        </w:rPr>
        <w:t>июнь</w:t>
      </w:r>
      <w:r w:rsidRPr="00FF6597">
        <w:rPr>
          <w:rFonts w:ascii="Times New Roman" w:eastAsiaTheme="minorEastAsia" w:hAnsi="Times New Roman" w:cs="Times New Roman"/>
          <w:b/>
          <w:color w:val="FF0000"/>
          <w:u w:val="single"/>
          <w:lang w:val="ky-KG" w:eastAsia="zh-CN"/>
        </w:rPr>
        <w:t>, Бишкек убактысы боюнча</w:t>
      </w:r>
      <w:r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17:00 чейин</w:t>
      </w:r>
      <w:r w:rsidRPr="00FF6597">
        <w:rPr>
          <w:rFonts w:ascii="Times New Roman" w:eastAsia="Times New Roman" w:hAnsi="Times New Roman" w:cs="Times New Roman"/>
          <w:color w:val="FF0000"/>
          <w:u w:val="single"/>
          <w:lang w:val="ky-KG"/>
        </w:rPr>
        <w:t>.</w:t>
      </w:r>
    </w:p>
    <w:p w14:paraId="0DD515E0" w14:textId="77777777" w:rsidR="00B75C76" w:rsidRPr="00FF6597" w:rsidRDefault="00B75C76" w:rsidP="00B75C76">
      <w:pPr>
        <w:spacing w:after="0" w:line="240" w:lineRule="auto"/>
        <w:ind w:left="1080"/>
        <w:jc w:val="both"/>
        <w:rPr>
          <w:rFonts w:ascii="Times New Roman" w:eastAsia="Times New Roman" w:hAnsi="Times New Roman" w:cs="Times New Roman"/>
          <w:color w:val="FF0000"/>
          <w:lang w:val="ky-KG"/>
        </w:rPr>
      </w:pPr>
    </w:p>
    <w:p w14:paraId="42B4EAA5" w14:textId="77777777" w:rsidR="00B75C76" w:rsidRPr="00FF6597" w:rsidRDefault="00B75C76" w:rsidP="00B75C76">
      <w:pPr>
        <w:pStyle w:val="a7"/>
        <w:numPr>
          <w:ilvl w:val="0"/>
          <w:numId w:val="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Тандоонун катышуучулары тарабынан белгиленген мөөнөттөн кийин берилген конкурстук табышмалар </w:t>
      </w:r>
      <w:r w:rsidRPr="00FF6597">
        <w:rPr>
          <w:rFonts w:ascii="Times New Roman" w:eastAsia="Times New Roman" w:hAnsi="Times New Roman" w:cs="Times New Roman"/>
          <w:bCs/>
          <w:lang w:val="ky-KG"/>
        </w:rPr>
        <w:t xml:space="preserve">жана/же өтүнмөлөр </w:t>
      </w:r>
      <w:r w:rsidRPr="00FF6597">
        <w:rPr>
          <w:rFonts w:ascii="Times New Roman" w:eastAsia="Times New Roman" w:hAnsi="Times New Roman" w:cs="Times New Roman"/>
          <w:lang w:val="ky-KG"/>
        </w:rPr>
        <w:t>кабыл алынбайт жана каралбайт.</w:t>
      </w:r>
    </w:p>
    <w:p w14:paraId="319AA597" w14:textId="77777777" w:rsidR="00B75C76" w:rsidRDefault="00B75C76" w:rsidP="00B75C76">
      <w:pPr>
        <w:pStyle w:val="a7"/>
        <w:numPr>
          <w:ilvl w:val="0"/>
          <w:numId w:val="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Өзү</w:t>
      </w:r>
      <w:r>
        <w:rPr>
          <w:rFonts w:ascii="Times New Roman" w:eastAsia="Times New Roman" w:hAnsi="Times New Roman" w:cs="Times New Roman"/>
          <w:lang w:val="ky-KG"/>
        </w:rPr>
        <w:t>н</w:t>
      </w:r>
      <w:r w:rsidRPr="00FF6597">
        <w:rPr>
          <w:rFonts w:ascii="Times New Roman" w:eastAsia="Times New Roman" w:hAnsi="Times New Roman" w:cs="Times New Roman"/>
          <w:lang w:val="ky-KG"/>
        </w:rPr>
        <w:t>үн сунушун берүү менен, Катышуучу Компаниянын талаптарында көрсөтүлгөн бардык шарттарды</w:t>
      </w:r>
      <w:r>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ылайык макул болот.</w:t>
      </w:r>
    </w:p>
    <w:p w14:paraId="645AE626" w14:textId="77777777" w:rsidR="001243F9" w:rsidRPr="00FF6597" w:rsidRDefault="001243F9" w:rsidP="001243F9">
      <w:pPr>
        <w:pStyle w:val="a7"/>
        <w:numPr>
          <w:ilvl w:val="0"/>
          <w:numId w:val="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 табыштамаларды берүү мөөнөтү бүткөндөн кийин аларга өзгөртүүлөрдү киргизүүгө жол берилбейт.</w:t>
      </w:r>
    </w:p>
    <w:p w14:paraId="0E3C3CB7" w14:textId="77777777" w:rsidR="001243F9" w:rsidRPr="00FF6597" w:rsidRDefault="001243F9" w:rsidP="001243F9">
      <w:pPr>
        <w:pStyle w:val="a7"/>
        <w:spacing w:after="0" w:line="240" w:lineRule="auto"/>
        <w:ind w:left="1800"/>
        <w:jc w:val="both"/>
        <w:rPr>
          <w:rFonts w:ascii="Times New Roman" w:eastAsia="Times New Roman" w:hAnsi="Times New Roman" w:cs="Times New Roman"/>
          <w:lang w:val="ky-KG"/>
        </w:rPr>
      </w:pPr>
    </w:p>
    <w:p w14:paraId="37F1E417" w14:textId="77777777" w:rsidR="001243F9" w:rsidRPr="00FF6597" w:rsidRDefault="001243F9" w:rsidP="001243F9">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Катышуучу түшүндүрмөлөрдү алуу үчүн </w:t>
      </w:r>
      <w:r w:rsidRPr="00F550DE">
        <w:rPr>
          <w:rFonts w:ascii="Times New Roman" w:eastAsia="Times New Roman" w:hAnsi="Times New Roman" w:cs="Times New Roman"/>
          <w:b/>
          <w:bCs/>
          <w:color w:val="2E74B5" w:themeColor="accent5" w:themeShade="BF"/>
          <w:lang w:val="ky-KG"/>
        </w:rPr>
        <w:t>Chynara.dzhaksygulova@kumtor.kg</w:t>
      </w:r>
      <w:r w:rsidRPr="00F550DE">
        <w:rPr>
          <w:rFonts w:ascii="Times New Roman" w:eastAsia="Times New Roman" w:hAnsi="Times New Roman" w:cs="Times New Roman"/>
          <w:color w:val="2E74B5" w:themeColor="accent5" w:themeShade="BF"/>
          <w:lang w:val="ky-KG"/>
        </w:rPr>
        <w:t xml:space="preserve"> </w:t>
      </w:r>
      <w:r w:rsidRPr="00FF6597">
        <w:rPr>
          <w:rFonts w:ascii="Times New Roman" w:eastAsia="Times New Roman" w:hAnsi="Times New Roman" w:cs="Times New Roman"/>
          <w:lang w:val="ky-KG"/>
        </w:rPr>
        <w:t xml:space="preserve">электрондук дареги боюнча Буйрутмачыга кайрылса болот, бирок конкурстук табыштамаларды берүү мөөнөтү аяктаганга </w:t>
      </w:r>
      <w:r w:rsidRPr="00A61E33">
        <w:rPr>
          <w:rFonts w:ascii="Times New Roman" w:eastAsia="Times New Roman" w:hAnsi="Times New Roman" w:cs="Times New Roman"/>
          <w:b/>
          <w:bCs/>
          <w:lang w:val="ky-KG"/>
        </w:rPr>
        <w:t>чейин 3 жумушчу күндөн кечиктирбеши керек.</w:t>
      </w:r>
      <w:r w:rsidRPr="00FF6597">
        <w:rPr>
          <w:rFonts w:ascii="Times New Roman" w:eastAsia="Times New Roman" w:hAnsi="Times New Roman" w:cs="Times New Roman"/>
          <w:lang w:val="ky-KG"/>
        </w:rPr>
        <w:t xml:space="preserve"> Түшүндүрмөлөр кайрылган Берүүчүгө суроо-талап алынган электрондук почта аркылуу табыштама алынган учурдан тартып үч календардык күндөн кечиктирилбестен жөнөтүлөт.</w:t>
      </w:r>
    </w:p>
    <w:p w14:paraId="55C81541" w14:textId="77777777" w:rsidR="001243F9" w:rsidRPr="00FF6597" w:rsidRDefault="001243F9" w:rsidP="001243F9">
      <w:pPr>
        <w:pStyle w:val="tkTekst"/>
        <w:tabs>
          <w:tab w:val="left" w:pos="709"/>
          <w:tab w:val="left" w:pos="993"/>
        </w:tabs>
        <w:ind w:firstLine="0"/>
        <w:rPr>
          <w:rFonts w:ascii="Times New Roman" w:hAnsi="Times New Roman" w:cs="Times New Roman"/>
          <w:sz w:val="22"/>
          <w:szCs w:val="22"/>
          <w:lang w:val="ky-KG" w:eastAsia="en-US"/>
        </w:rPr>
      </w:pPr>
      <w:bookmarkStart w:id="0" w:name="_Toc409422004"/>
      <w:r w:rsidRPr="00FF6597">
        <w:rPr>
          <w:rFonts w:ascii="Times New Roman" w:hAnsi="Times New Roman" w:cs="Times New Roman"/>
          <w:sz w:val="22"/>
          <w:szCs w:val="22"/>
          <w:lang w:val="ky-KG" w:eastAsia="en-US"/>
        </w:rPr>
        <w:t xml:space="preserve">Зарыл болгон учурда, Буйрутмачы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0"/>
    </w:p>
    <w:p w14:paraId="77E442B7" w14:textId="77777777" w:rsidR="001243F9" w:rsidRPr="00FF6597" w:rsidRDefault="001243F9" w:rsidP="001243F9">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Буйрутмачы тиешелүү маалыматты ушул конкурс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Буйрутмачынын расмий веб-сайтында жайгаштыруу аркылуу билдирет.    </w:t>
      </w:r>
    </w:p>
    <w:p w14:paraId="0AE05A19" w14:textId="77777777" w:rsidR="001243F9" w:rsidRPr="00FF6597" w:rsidRDefault="001243F9" w:rsidP="001243F9">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Буйрутмачы тиешелүү Катышуучулардын алдында эч кандай милдеттенме албастан, Келишим түзүлгөнгө чейин каалаган учурда ар кандай сунушту кабыл алууга же четке кагууга же ошондой эле конкурс жараянын жокко чыгарууга укуктуу.</w:t>
      </w:r>
      <w:r w:rsidRPr="00FF6597">
        <w:rPr>
          <w:rFonts w:ascii="Times New Roman" w:hAnsi="Times New Roman" w:cs="Times New Roman"/>
          <w:lang w:val="ky-KG"/>
        </w:rPr>
        <w:t xml:space="preserve"> </w:t>
      </w:r>
      <w:r w:rsidRPr="00FF6597">
        <w:rPr>
          <w:rFonts w:ascii="Times New Roman" w:hAnsi="Times New Roman" w:cs="Times New Roman"/>
          <w:sz w:val="22"/>
          <w:szCs w:val="22"/>
          <w:lang w:val="ky-KG" w:eastAsia="en-US"/>
        </w:rPr>
        <w:t>Буйрутмачы көрсөтүлгөн чакыруунун алкагында арыз ээси тарткан кандайдыр бир чыгымдардын ордун толтуруу боюнча милдеттенмеден баш тарткандыгы жөнүндө сөзсүз билдирет.</w:t>
      </w:r>
    </w:p>
    <w:p w14:paraId="71F5235F" w14:textId="77777777" w:rsidR="001243F9" w:rsidRPr="00FF6597" w:rsidRDefault="001243F9" w:rsidP="001243F9">
      <w:pPr>
        <w:pStyle w:val="a7"/>
        <w:spacing w:after="0" w:line="240" w:lineRule="auto"/>
        <w:jc w:val="both"/>
        <w:rPr>
          <w:rFonts w:ascii="Times New Roman" w:eastAsia="Times New Roman" w:hAnsi="Times New Roman" w:cs="Times New Roman"/>
          <w:lang w:val="ky-KG"/>
        </w:rPr>
      </w:pPr>
    </w:p>
    <w:p w14:paraId="5612EA23" w14:textId="77777777" w:rsidR="00D0509A" w:rsidRPr="00B75C76" w:rsidRDefault="00D0509A">
      <w:pPr>
        <w:rPr>
          <w:lang w:val="ky-KG"/>
        </w:rPr>
      </w:pPr>
    </w:p>
    <w:sectPr w:rsidR="00D0509A" w:rsidRPr="00B75C7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0C45EDB"/>
    <w:multiLevelType w:val="multilevel"/>
    <w:tmpl w:val="F85C7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894727">
    <w:abstractNumId w:val="1"/>
  </w:num>
  <w:num w:numId="2" w16cid:durableId="877477550">
    <w:abstractNumId w:val="2"/>
  </w:num>
  <w:num w:numId="3" w16cid:durableId="59200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1BA"/>
    <w:rsid w:val="000D30C1"/>
    <w:rsid w:val="000D3D6E"/>
    <w:rsid w:val="000F120A"/>
    <w:rsid w:val="00101D5E"/>
    <w:rsid w:val="001243F9"/>
    <w:rsid w:val="00186A57"/>
    <w:rsid w:val="001E0A9C"/>
    <w:rsid w:val="00220CB6"/>
    <w:rsid w:val="0029064A"/>
    <w:rsid w:val="00292245"/>
    <w:rsid w:val="002A2085"/>
    <w:rsid w:val="002F209C"/>
    <w:rsid w:val="003065DC"/>
    <w:rsid w:val="0036202F"/>
    <w:rsid w:val="00386F31"/>
    <w:rsid w:val="003C0FD6"/>
    <w:rsid w:val="0042677B"/>
    <w:rsid w:val="004521A8"/>
    <w:rsid w:val="00476E43"/>
    <w:rsid w:val="004E3ED0"/>
    <w:rsid w:val="0054173F"/>
    <w:rsid w:val="0058087A"/>
    <w:rsid w:val="005D7D0A"/>
    <w:rsid w:val="0064334C"/>
    <w:rsid w:val="006B4A23"/>
    <w:rsid w:val="00757287"/>
    <w:rsid w:val="0083588A"/>
    <w:rsid w:val="00892DFF"/>
    <w:rsid w:val="00921403"/>
    <w:rsid w:val="009C2D0C"/>
    <w:rsid w:val="009E067A"/>
    <w:rsid w:val="00A40E8B"/>
    <w:rsid w:val="00A61E33"/>
    <w:rsid w:val="00AB0F27"/>
    <w:rsid w:val="00AB6AE4"/>
    <w:rsid w:val="00AC1C76"/>
    <w:rsid w:val="00AC41BA"/>
    <w:rsid w:val="00B231DC"/>
    <w:rsid w:val="00B75C76"/>
    <w:rsid w:val="00B93F66"/>
    <w:rsid w:val="00BB4C99"/>
    <w:rsid w:val="00BF1F2A"/>
    <w:rsid w:val="00C172B4"/>
    <w:rsid w:val="00C50E8F"/>
    <w:rsid w:val="00CE43B7"/>
    <w:rsid w:val="00D0509A"/>
    <w:rsid w:val="00D644AE"/>
    <w:rsid w:val="00DF60DC"/>
    <w:rsid w:val="00E102DA"/>
    <w:rsid w:val="00E57C20"/>
    <w:rsid w:val="00FC2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B2ED4"/>
  <w15:chartTrackingRefBased/>
  <w15:docId w15:val="{249941F9-8D69-49A4-9F52-6BF65B0C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5C76"/>
    <w:pPr>
      <w:spacing w:line="256" w:lineRule="auto"/>
    </w:pPr>
    <w:rPr>
      <w:rFonts w:eastAsiaTheme="minorHAnsi"/>
      <w:kern w:val="0"/>
      <w:sz w:val="22"/>
      <w:szCs w:val="22"/>
      <w:lang w:eastAsia="en-US"/>
      <w14:ligatures w14:val="none"/>
    </w:rPr>
  </w:style>
  <w:style w:type="paragraph" w:styleId="1">
    <w:name w:val="heading 1"/>
    <w:basedOn w:val="a"/>
    <w:next w:val="a"/>
    <w:link w:val="10"/>
    <w:uiPriority w:val="9"/>
    <w:qFormat/>
    <w:rsid w:val="00AC41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C41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C41B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C41B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C41B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C41B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C41B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C41B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C41B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41B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C41B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C41B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C41B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C41B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C41B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C41BA"/>
    <w:rPr>
      <w:rFonts w:eastAsiaTheme="majorEastAsia" w:cstheme="majorBidi"/>
      <w:color w:val="595959" w:themeColor="text1" w:themeTint="A6"/>
    </w:rPr>
  </w:style>
  <w:style w:type="character" w:customStyle="1" w:styleId="80">
    <w:name w:val="Заголовок 8 Знак"/>
    <w:basedOn w:val="a0"/>
    <w:link w:val="8"/>
    <w:uiPriority w:val="9"/>
    <w:semiHidden/>
    <w:rsid w:val="00AC41B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C41BA"/>
    <w:rPr>
      <w:rFonts w:eastAsiaTheme="majorEastAsia" w:cstheme="majorBidi"/>
      <w:color w:val="272727" w:themeColor="text1" w:themeTint="D8"/>
    </w:rPr>
  </w:style>
  <w:style w:type="paragraph" w:styleId="a3">
    <w:name w:val="Title"/>
    <w:basedOn w:val="a"/>
    <w:next w:val="a"/>
    <w:link w:val="a4"/>
    <w:uiPriority w:val="10"/>
    <w:qFormat/>
    <w:rsid w:val="00AC41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C41B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41B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C41B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C41BA"/>
    <w:pPr>
      <w:spacing w:before="160"/>
      <w:jc w:val="center"/>
    </w:pPr>
    <w:rPr>
      <w:i/>
      <w:iCs/>
      <w:color w:val="404040" w:themeColor="text1" w:themeTint="BF"/>
    </w:rPr>
  </w:style>
  <w:style w:type="character" w:customStyle="1" w:styleId="22">
    <w:name w:val="Цитата 2 Знак"/>
    <w:basedOn w:val="a0"/>
    <w:link w:val="21"/>
    <w:uiPriority w:val="29"/>
    <w:rsid w:val="00AC41BA"/>
    <w:rPr>
      <w:i/>
      <w:iCs/>
      <w:color w:val="404040" w:themeColor="text1" w:themeTint="BF"/>
    </w:rPr>
  </w:style>
  <w:style w:type="paragraph" w:styleId="a7">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8"/>
    <w:uiPriority w:val="34"/>
    <w:qFormat/>
    <w:rsid w:val="00AC41BA"/>
    <w:pPr>
      <w:ind w:left="720"/>
      <w:contextualSpacing/>
    </w:pPr>
  </w:style>
  <w:style w:type="character" w:styleId="a9">
    <w:name w:val="Intense Emphasis"/>
    <w:basedOn w:val="a0"/>
    <w:uiPriority w:val="21"/>
    <w:qFormat/>
    <w:rsid w:val="00AC41BA"/>
    <w:rPr>
      <w:i/>
      <w:iCs/>
      <w:color w:val="2F5496" w:themeColor="accent1" w:themeShade="BF"/>
    </w:rPr>
  </w:style>
  <w:style w:type="paragraph" w:styleId="aa">
    <w:name w:val="Intense Quote"/>
    <w:basedOn w:val="a"/>
    <w:next w:val="a"/>
    <w:link w:val="ab"/>
    <w:uiPriority w:val="30"/>
    <w:qFormat/>
    <w:rsid w:val="00AC41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AC41BA"/>
    <w:rPr>
      <w:i/>
      <w:iCs/>
      <w:color w:val="2F5496" w:themeColor="accent1" w:themeShade="BF"/>
    </w:rPr>
  </w:style>
  <w:style w:type="character" w:styleId="ac">
    <w:name w:val="Intense Reference"/>
    <w:basedOn w:val="a0"/>
    <w:uiPriority w:val="32"/>
    <w:qFormat/>
    <w:rsid w:val="00AC41BA"/>
    <w:rPr>
      <w:b/>
      <w:bCs/>
      <w:smallCaps/>
      <w:color w:val="2F5496" w:themeColor="accent1" w:themeShade="BF"/>
      <w:spacing w:val="5"/>
    </w:rPr>
  </w:style>
  <w:style w:type="character" w:styleId="ad">
    <w:name w:val="Hyperlink"/>
    <w:basedOn w:val="a0"/>
    <w:uiPriority w:val="99"/>
    <w:unhideWhenUsed/>
    <w:rsid w:val="00B75C76"/>
    <w:rPr>
      <w:color w:val="0563C1" w:themeColor="hyperlink"/>
      <w:u w:val="single"/>
    </w:rPr>
  </w:style>
  <w:style w:type="character" w:customStyle="1" w:styleId="a8">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7"/>
    <w:uiPriority w:val="34"/>
    <w:qFormat/>
    <w:locked/>
    <w:rsid w:val="00B75C76"/>
  </w:style>
  <w:style w:type="paragraph" w:customStyle="1" w:styleId="tkTekst">
    <w:name w:val="_Текст обычный (tkTekst)"/>
    <w:basedOn w:val="a"/>
    <w:rsid w:val="001243F9"/>
    <w:pPr>
      <w:spacing w:after="60" w:line="276" w:lineRule="auto"/>
      <w:ind w:firstLine="567"/>
      <w:jc w:val="both"/>
    </w:pPr>
    <w:rPr>
      <w:rFonts w:ascii="Arial" w:eastAsia="Times New Roman" w:hAnsi="Arial" w:cs="Arial"/>
      <w:sz w:val="20"/>
      <w:szCs w:val="20"/>
      <w:lang w:val="ru-RU" w:eastAsia="ru-RU"/>
    </w:rPr>
  </w:style>
  <w:style w:type="character" w:styleId="ae">
    <w:name w:val="Unresolved Mention"/>
    <w:basedOn w:val="a0"/>
    <w:uiPriority w:val="99"/>
    <w:semiHidden/>
    <w:unhideWhenUsed/>
    <w:rsid w:val="006B4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emproducts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Chynara Dzhaksygulova</dc:creator>
  <cp:keywords/>
  <dc:description/>
  <cp:lastModifiedBy>Chynara Dzhaksygulova</cp:lastModifiedBy>
  <cp:revision>23</cp:revision>
  <dcterms:created xsi:type="dcterms:W3CDTF">2026-05-26T04:50:00Z</dcterms:created>
  <dcterms:modified xsi:type="dcterms:W3CDTF">2026-05-26T06:47:00Z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2026-02-04T03:37:14Z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d337fc41-03cb-44d7-8c8b-d47a5c8cf95d</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